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ADC" w:rsidRPr="00F57180" w:rsidRDefault="00350ADC" w:rsidP="00350ADC">
      <w:pPr>
        <w:pStyle w:val="WW-2"/>
        <w:jc w:val="left"/>
        <w:rPr>
          <w:rFonts w:ascii="Times New Roman" w:hAnsi="Times New Roman"/>
          <w:sz w:val="24"/>
        </w:rPr>
      </w:pP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80">
        <w:rPr>
          <w:rFonts w:ascii="Times New Roman" w:hAnsi="Times New Roman" w:cs="Times New Roman"/>
          <w:b/>
          <w:sz w:val="24"/>
          <w:szCs w:val="24"/>
        </w:rPr>
        <w:t xml:space="preserve">   Министерство здравоохранения                                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80">
        <w:rPr>
          <w:rFonts w:ascii="Times New Roman" w:hAnsi="Times New Roman" w:cs="Times New Roman"/>
          <w:b/>
          <w:sz w:val="24"/>
          <w:szCs w:val="24"/>
        </w:rPr>
        <w:t xml:space="preserve">                 Алтайского края                                                        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180">
        <w:rPr>
          <w:rFonts w:ascii="Times New Roman" w:hAnsi="Times New Roman" w:cs="Times New Roman"/>
          <w:b/>
          <w:i/>
          <w:sz w:val="24"/>
          <w:szCs w:val="24"/>
        </w:rPr>
        <w:t xml:space="preserve">краевое государственное бюджетное                                                </w:t>
      </w:r>
    </w:p>
    <w:p w:rsidR="00350ADC" w:rsidRPr="00F57180" w:rsidRDefault="00350ADC" w:rsidP="00350ADC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F57180">
        <w:rPr>
          <w:rFonts w:ascii="Times New Roman" w:hAnsi="Times New Roman" w:cs="Times New Roman"/>
          <w:b/>
          <w:i/>
          <w:sz w:val="24"/>
          <w:szCs w:val="24"/>
        </w:rPr>
        <w:t xml:space="preserve">           учреждение здравоохранения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180">
        <w:rPr>
          <w:rFonts w:ascii="Times New Roman" w:hAnsi="Times New Roman" w:cs="Times New Roman"/>
          <w:b/>
          <w:i/>
          <w:sz w:val="24"/>
          <w:szCs w:val="24"/>
        </w:rPr>
        <w:t xml:space="preserve">           «Стоматологическая 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180">
        <w:rPr>
          <w:rFonts w:ascii="Times New Roman" w:hAnsi="Times New Roman" w:cs="Times New Roman"/>
          <w:b/>
          <w:i/>
          <w:sz w:val="24"/>
          <w:szCs w:val="24"/>
        </w:rPr>
        <w:t xml:space="preserve">        поликлиника,  г. Рубцовск»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180">
        <w:rPr>
          <w:rFonts w:ascii="Times New Roman" w:hAnsi="Times New Roman" w:cs="Times New Roman"/>
          <w:b/>
          <w:i/>
          <w:sz w:val="24"/>
          <w:szCs w:val="24"/>
        </w:rPr>
        <w:t xml:space="preserve">  (КГБУЗ «Стоматология, г. Рубцовск»)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180">
        <w:rPr>
          <w:rFonts w:ascii="Times New Roman" w:hAnsi="Times New Roman" w:cs="Times New Roman"/>
          <w:sz w:val="24"/>
          <w:szCs w:val="24"/>
        </w:rPr>
        <w:t>пр-т. Ленина, 19, г. Рубцовск, 658213,</w:t>
      </w:r>
    </w:p>
    <w:p w:rsidR="00350ADC" w:rsidRPr="00F57180" w:rsidRDefault="00350ADC" w:rsidP="00350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180">
        <w:rPr>
          <w:rFonts w:ascii="Times New Roman" w:hAnsi="Times New Roman" w:cs="Times New Roman"/>
          <w:sz w:val="24"/>
          <w:szCs w:val="24"/>
        </w:rPr>
        <w:t xml:space="preserve">          тел/факс  8 (38557) 9-81-</w:t>
      </w:r>
      <w:r w:rsidR="003731EB">
        <w:rPr>
          <w:rFonts w:ascii="Times New Roman" w:hAnsi="Times New Roman" w:cs="Times New Roman"/>
          <w:sz w:val="24"/>
          <w:szCs w:val="24"/>
        </w:rPr>
        <w:t>41</w:t>
      </w:r>
    </w:p>
    <w:p w:rsidR="00350ADC" w:rsidRPr="003D1092" w:rsidRDefault="00350ADC" w:rsidP="00350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1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F5718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D1092">
        <w:rPr>
          <w:rFonts w:ascii="Times New Roman" w:hAnsi="Times New Roman" w:cs="Times New Roman"/>
          <w:b/>
          <w:sz w:val="24"/>
          <w:szCs w:val="24"/>
        </w:rPr>
        <w:t>-</w:t>
      </w:r>
      <w:r w:rsidRPr="00F5718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3D109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57180">
        <w:rPr>
          <w:rFonts w:ascii="Times New Roman" w:hAnsi="Times New Roman" w:cs="Times New Roman"/>
          <w:b/>
          <w:sz w:val="24"/>
          <w:szCs w:val="24"/>
          <w:lang w:val="en-US"/>
        </w:rPr>
        <w:t>stompolikl</w:t>
      </w:r>
      <w:proofErr w:type="spellEnd"/>
      <w:r w:rsidRPr="003D1092">
        <w:rPr>
          <w:rFonts w:ascii="Times New Roman" w:hAnsi="Times New Roman" w:cs="Times New Roman"/>
          <w:b/>
          <w:sz w:val="24"/>
          <w:szCs w:val="24"/>
        </w:rPr>
        <w:t>@</w:t>
      </w:r>
      <w:r w:rsidRPr="00F5718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3D109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5718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ADC" w:rsidRDefault="00350ADC" w:rsidP="00350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КГБУЗ «Стоматологическая поликлиника, г. Рубцовск»</w:t>
      </w:r>
    </w:p>
    <w:p w:rsidR="00350ADC" w:rsidRDefault="00350ADC" w:rsidP="00350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КГБУЗ «Стоматология, г. Рубцовска»</w:t>
      </w:r>
    </w:p>
    <w:p w:rsidR="00350ADC" w:rsidRDefault="00350ADC" w:rsidP="00350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658213, г. Рубцовск, пр-т Ленина,19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2209011826/220901001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(ТОФК) - 010173001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 - Отделение Барнаул Банка России//УФК по Алтайскому краю г. Барнаул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счета банка получателя (номер банковского счета, входящего в состав единого казначейского счета (ЕКС)) - 40102810045370000009</w:t>
      </w:r>
    </w:p>
    <w:p w:rsidR="00D46CFB" w:rsidRDefault="00350ADC" w:rsidP="00D4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 - </w:t>
      </w:r>
      <w:r w:rsidR="00D46CFB">
        <w:rPr>
          <w:rFonts w:ascii="Times New Roman" w:hAnsi="Times New Roman" w:cs="Times New Roman"/>
          <w:sz w:val="28"/>
          <w:szCs w:val="28"/>
        </w:rPr>
        <w:t>03224643010000001700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Алтайского края (КГБУЗ «Стоматологическая </w:t>
      </w:r>
      <w:proofErr w:type="gramEnd"/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поликлиника, г. Рубцовск»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20176У06930; </w:t>
      </w:r>
      <w:r w:rsidR="00F07028">
        <w:rPr>
          <w:rFonts w:ascii="Times New Roman" w:hAnsi="Times New Roman" w:cs="Times New Roman"/>
          <w:sz w:val="28"/>
          <w:szCs w:val="28"/>
        </w:rPr>
        <w:t xml:space="preserve">21176У06930; </w:t>
      </w:r>
      <w:r>
        <w:rPr>
          <w:rFonts w:ascii="Times New Roman" w:hAnsi="Times New Roman" w:cs="Times New Roman"/>
          <w:sz w:val="28"/>
          <w:szCs w:val="28"/>
        </w:rPr>
        <w:t>22176У06930)</w:t>
      </w:r>
    </w:p>
    <w:p w:rsidR="00350ADC" w:rsidRDefault="00350ADC" w:rsidP="00350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33981958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01716000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ОКВЭД </w:t>
      </w:r>
      <w:r w:rsidR="00ED43E7">
        <w:rPr>
          <w:rFonts w:ascii="Times New Roman" w:hAnsi="Times New Roman" w:cs="Times New Roman"/>
          <w:sz w:val="28"/>
          <w:szCs w:val="28"/>
        </w:rPr>
        <w:t>86.23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ОКФС 14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ОКОПФ 81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РПБС 69047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ОКОГУ 49007</w:t>
      </w:r>
    </w:p>
    <w:p w:rsidR="00350ADC" w:rsidRDefault="00350ADC" w:rsidP="00350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ОКОНХ 91514</w:t>
      </w:r>
    </w:p>
    <w:p w:rsidR="009A4F34" w:rsidRDefault="00350ADC" w:rsidP="009A4F3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 основании Устава</w:t>
      </w:r>
    </w:p>
    <w:p w:rsidR="00350ADC" w:rsidRDefault="009A4F34" w:rsidP="009A4F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главного</w:t>
      </w:r>
      <w:r w:rsidR="00350ADC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0AD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Казанцев Александр Викторович</w:t>
      </w:r>
      <w:bookmarkStart w:id="0" w:name="_GoBack"/>
      <w:bookmarkEnd w:id="0"/>
      <w:r w:rsidR="00373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412" w:rsidRDefault="003731EB" w:rsidP="00CF2F1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– </w:t>
      </w:r>
      <w:r w:rsidR="00A17A2C">
        <w:rPr>
          <w:rFonts w:ascii="Times New Roman" w:hAnsi="Times New Roman" w:cs="Times New Roman"/>
          <w:sz w:val="28"/>
          <w:szCs w:val="28"/>
        </w:rPr>
        <w:t>Губанова Любовь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1EB" w:rsidRDefault="003731EB"/>
    <w:sectPr w:rsidR="003731EB" w:rsidSect="0067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ADC"/>
    <w:rsid w:val="00086CE6"/>
    <w:rsid w:val="002C037B"/>
    <w:rsid w:val="00350ADC"/>
    <w:rsid w:val="003731EB"/>
    <w:rsid w:val="00400B6B"/>
    <w:rsid w:val="005C2FCC"/>
    <w:rsid w:val="00672412"/>
    <w:rsid w:val="00735FB7"/>
    <w:rsid w:val="009A4F34"/>
    <w:rsid w:val="009D7623"/>
    <w:rsid w:val="00A17A2C"/>
    <w:rsid w:val="00A751A6"/>
    <w:rsid w:val="00B67DAD"/>
    <w:rsid w:val="00B75A0A"/>
    <w:rsid w:val="00CF2F14"/>
    <w:rsid w:val="00D46CFB"/>
    <w:rsid w:val="00E403CD"/>
    <w:rsid w:val="00ED43E7"/>
    <w:rsid w:val="00F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2">
    <w:name w:val="WW-Основной текст 2"/>
    <w:basedOn w:val="a"/>
    <w:uiPriority w:val="99"/>
    <w:rsid w:val="00350ADC"/>
    <w:pPr>
      <w:suppressAutoHyphens/>
      <w:spacing w:after="0" w:line="240" w:lineRule="auto"/>
      <w:jc w:val="center"/>
    </w:pPr>
    <w:rPr>
      <w:rFonts w:ascii="Calibri" w:eastAsia="Times New Roman" w:hAnsi="Calibri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2021-04-20T01:29:00Z</cp:lastPrinted>
  <dcterms:created xsi:type="dcterms:W3CDTF">2021-03-18T08:25:00Z</dcterms:created>
  <dcterms:modified xsi:type="dcterms:W3CDTF">2025-08-21T06:00:00Z</dcterms:modified>
</cp:coreProperties>
</file>